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38" w:rsidRDefault="00982C38" w:rsidP="00435535">
      <w:pPr>
        <w:ind w:firstLine="0"/>
        <w:jc w:val="center"/>
        <w:rPr>
          <w:rFonts w:asciiTheme="minorHAnsi" w:hAnsiTheme="minorHAnsi"/>
          <w:b/>
          <w:noProof/>
          <w:lang w:val="uk-UA"/>
        </w:rPr>
      </w:pPr>
    </w:p>
    <w:p w:rsidR="00435535" w:rsidRDefault="00982C38" w:rsidP="00982C38">
      <w:pPr>
        <w:tabs>
          <w:tab w:val="left" w:pos="2940"/>
          <w:tab w:val="center" w:pos="4677"/>
        </w:tabs>
        <w:ind w:firstLine="0"/>
        <w:jc w:val="left"/>
        <w:rPr>
          <w:b/>
          <w:sz w:val="28"/>
          <w:szCs w:val="28"/>
          <w:lang w:val="uk-UA"/>
        </w:rPr>
      </w:pPr>
      <w:r>
        <w:rPr>
          <w:rFonts w:asciiTheme="minorHAnsi" w:hAnsiTheme="minorHAnsi"/>
          <w:b/>
          <w:noProof/>
          <w:lang w:val="uk-UA"/>
        </w:rPr>
        <w:tab/>
        <w:t xml:space="preserve">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7E4F8D53" wp14:editId="4CED9DB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535">
        <w:rPr>
          <w:rFonts w:asciiTheme="minorHAnsi" w:hAnsiTheme="minorHAnsi"/>
          <w:b/>
          <w:noProof/>
          <w:lang w:val="uk-UA"/>
        </w:rPr>
        <w:t xml:space="preserve">  </w:t>
      </w:r>
      <w:r w:rsidR="00435535">
        <w:rPr>
          <w:b/>
          <w:sz w:val="28"/>
          <w:szCs w:val="28"/>
          <w:lang w:val="uk-UA"/>
        </w:rPr>
        <w:t xml:space="preserve">                                        </w:t>
      </w:r>
    </w:p>
    <w:p w:rsidR="00435535" w:rsidRPr="00727615" w:rsidRDefault="00982C38" w:rsidP="00982C3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ind w:firstLine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</w:t>
      </w:r>
      <w:r w:rsidR="00435535">
        <w:rPr>
          <w:b/>
          <w:sz w:val="28"/>
          <w:szCs w:val="28"/>
        </w:rPr>
        <w:t>У</w:t>
      </w:r>
      <w:r w:rsidR="00435535">
        <w:rPr>
          <w:b/>
          <w:sz w:val="28"/>
          <w:szCs w:val="28"/>
          <w:lang w:val="uk-UA"/>
        </w:rPr>
        <w:t xml:space="preserve"> </w:t>
      </w:r>
      <w:r w:rsidR="00435535">
        <w:rPr>
          <w:b/>
          <w:sz w:val="28"/>
          <w:szCs w:val="28"/>
        </w:rPr>
        <w:t>К</w:t>
      </w:r>
      <w:r w:rsidR="00435535">
        <w:rPr>
          <w:b/>
          <w:sz w:val="28"/>
          <w:szCs w:val="28"/>
          <w:lang w:val="uk-UA"/>
        </w:rPr>
        <w:t xml:space="preserve"> </w:t>
      </w:r>
      <w:r w:rsidR="00435535">
        <w:rPr>
          <w:b/>
          <w:sz w:val="28"/>
          <w:szCs w:val="28"/>
        </w:rPr>
        <w:t>Р</w:t>
      </w:r>
      <w:r w:rsidR="00435535">
        <w:rPr>
          <w:b/>
          <w:sz w:val="28"/>
          <w:szCs w:val="28"/>
          <w:lang w:val="uk-UA"/>
        </w:rPr>
        <w:t xml:space="preserve"> </w:t>
      </w:r>
      <w:r w:rsidR="00435535">
        <w:rPr>
          <w:b/>
          <w:sz w:val="28"/>
          <w:szCs w:val="28"/>
        </w:rPr>
        <w:t>А</w:t>
      </w:r>
      <w:r w:rsidR="00435535">
        <w:rPr>
          <w:b/>
          <w:sz w:val="28"/>
          <w:szCs w:val="28"/>
          <w:lang w:val="uk-UA"/>
        </w:rPr>
        <w:t xml:space="preserve"> </w:t>
      </w:r>
      <w:r w:rsidR="00435535">
        <w:rPr>
          <w:b/>
          <w:sz w:val="28"/>
          <w:szCs w:val="28"/>
        </w:rPr>
        <w:t>Ї</w:t>
      </w:r>
      <w:r w:rsidR="00435535">
        <w:rPr>
          <w:b/>
          <w:sz w:val="28"/>
          <w:szCs w:val="28"/>
          <w:lang w:val="uk-UA"/>
        </w:rPr>
        <w:t xml:space="preserve"> </w:t>
      </w:r>
      <w:r w:rsidR="00435535">
        <w:rPr>
          <w:b/>
          <w:sz w:val="28"/>
          <w:szCs w:val="28"/>
        </w:rPr>
        <w:t>Н</w:t>
      </w:r>
      <w:r w:rsidR="00435535">
        <w:rPr>
          <w:b/>
          <w:sz w:val="28"/>
          <w:szCs w:val="28"/>
          <w:lang w:val="uk-UA"/>
        </w:rPr>
        <w:t xml:space="preserve"> </w:t>
      </w:r>
      <w:r w:rsidR="00435535">
        <w:rPr>
          <w:b/>
          <w:sz w:val="28"/>
          <w:szCs w:val="28"/>
        </w:rPr>
        <w:t>А</w:t>
      </w:r>
      <w:r w:rsidR="00435535">
        <w:rPr>
          <w:b/>
          <w:sz w:val="28"/>
          <w:szCs w:val="28"/>
          <w:lang w:val="uk-UA"/>
        </w:rPr>
        <w:t xml:space="preserve">            </w:t>
      </w:r>
    </w:p>
    <w:p w:rsidR="00435535" w:rsidRDefault="00435535" w:rsidP="0043553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435535" w:rsidRDefault="00435535" w:rsidP="00435535">
      <w:pPr>
        <w:jc w:val="center"/>
        <w:rPr>
          <w:sz w:val="6"/>
          <w:szCs w:val="6"/>
        </w:rPr>
      </w:pPr>
    </w:p>
    <w:p w:rsidR="00435535" w:rsidRDefault="00435535" w:rsidP="00435535">
      <w:pPr>
        <w:pStyle w:val="1"/>
        <w:ind w:firstLine="0"/>
      </w:pPr>
      <w:r>
        <w:t>Н І Ж И Н С Ь К А    М І С Ь К А    Р А Д А</w:t>
      </w:r>
    </w:p>
    <w:p w:rsidR="00435535" w:rsidRPr="00916FC1" w:rsidRDefault="00982C38" w:rsidP="00435535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60</w:t>
      </w:r>
      <w:r w:rsidR="00435535">
        <w:rPr>
          <w:sz w:val="32"/>
          <w:lang w:val="uk-UA"/>
        </w:rPr>
        <w:t xml:space="preserve"> сесія </w:t>
      </w:r>
      <w:r w:rsidR="00435535">
        <w:rPr>
          <w:sz w:val="32"/>
          <w:lang w:val="en-US"/>
        </w:rPr>
        <w:t>VII</w:t>
      </w:r>
      <w:r w:rsidR="00435535">
        <w:rPr>
          <w:sz w:val="32"/>
          <w:lang w:val="uk-UA"/>
        </w:rPr>
        <w:t xml:space="preserve"> скликання</w:t>
      </w:r>
    </w:p>
    <w:p w:rsidR="00435535" w:rsidRDefault="00435535" w:rsidP="00435535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35535" w:rsidRDefault="00435535" w:rsidP="00435535">
      <w:pPr>
        <w:jc w:val="center"/>
        <w:rPr>
          <w:b/>
          <w:sz w:val="28"/>
          <w:szCs w:val="28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82C38">
        <w:rPr>
          <w:sz w:val="28"/>
          <w:szCs w:val="28"/>
          <w:lang w:val="uk-UA"/>
        </w:rPr>
        <w:t>25 вересня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 w:rsidRPr="00400D04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 xml:space="preserve">оку          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    </w:t>
      </w:r>
      <w:r w:rsidRPr="00400D04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982C38">
        <w:rPr>
          <w:sz w:val="28"/>
          <w:szCs w:val="28"/>
          <w:lang w:val="uk-UA"/>
        </w:rPr>
        <w:t>26-60/2019</w:t>
      </w: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35535" w:rsidRPr="00435535" w:rsidTr="00FC0454">
        <w:tc>
          <w:tcPr>
            <w:tcW w:w="4644" w:type="dxa"/>
          </w:tcPr>
          <w:p w:rsidR="00435535" w:rsidRPr="007529F9" w:rsidRDefault="00435535" w:rsidP="00FC0454">
            <w:pPr>
              <w:ind w:firstLine="0"/>
              <w:rPr>
                <w:sz w:val="28"/>
                <w:szCs w:val="28"/>
                <w:lang w:val="uk-UA"/>
              </w:rPr>
            </w:pPr>
            <w:r w:rsidRPr="007529F9">
              <w:rPr>
                <w:sz w:val="28"/>
                <w:szCs w:val="28"/>
                <w:lang w:val="uk-UA"/>
              </w:rPr>
              <w:t xml:space="preserve">Про перелік об’єктів комунальної власності </w:t>
            </w:r>
            <w:r>
              <w:rPr>
                <w:sz w:val="28"/>
                <w:szCs w:val="28"/>
                <w:lang w:val="uk-UA"/>
              </w:rPr>
              <w:t>Ніжинської міської об’єднаної  територіальної  громади</w:t>
            </w:r>
            <w:r w:rsidRPr="007529F9">
              <w:rPr>
                <w:sz w:val="28"/>
                <w:szCs w:val="28"/>
                <w:lang w:val="uk-UA"/>
              </w:rPr>
              <w:t>, що підлягають приватизації</w:t>
            </w:r>
          </w:p>
        </w:tc>
      </w:tr>
    </w:tbl>
    <w:p w:rsidR="00435535" w:rsidRDefault="00435535" w:rsidP="00435535">
      <w:pPr>
        <w:ind w:firstLine="0"/>
        <w:rPr>
          <w:lang w:val="uk-UA"/>
        </w:rPr>
      </w:pPr>
      <w:bookmarkStart w:id="0" w:name="_GoBack"/>
      <w:bookmarkEnd w:id="0"/>
    </w:p>
    <w:p w:rsidR="00435535" w:rsidRPr="008E7D26" w:rsidRDefault="00435535" w:rsidP="00435535">
      <w:pPr>
        <w:ind w:firstLine="708"/>
        <w:rPr>
          <w:sz w:val="28"/>
          <w:szCs w:val="28"/>
          <w:lang w:val="uk-UA"/>
        </w:rPr>
      </w:pPr>
      <w:r w:rsidRPr="008E7D26">
        <w:rPr>
          <w:sz w:val="28"/>
          <w:szCs w:val="28"/>
          <w:lang w:val="uk-UA"/>
        </w:rPr>
        <w:t>У відповідності до статей 25, 26, 42,59,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435535" w:rsidRPr="009B2B82" w:rsidRDefault="00435535" w:rsidP="0043553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B2B82">
        <w:rPr>
          <w:sz w:val="28"/>
          <w:szCs w:val="28"/>
          <w:lang w:val="uk-UA"/>
        </w:rPr>
        <w:t xml:space="preserve">1. Затвердити перелік об’єктів комунальної власності </w:t>
      </w:r>
      <w:r>
        <w:rPr>
          <w:sz w:val="28"/>
          <w:szCs w:val="28"/>
          <w:lang w:val="uk-UA"/>
        </w:rPr>
        <w:t>Ніжинської міської об’єднаної територіальної громади</w:t>
      </w:r>
      <w:r w:rsidRPr="007529F9">
        <w:rPr>
          <w:sz w:val="28"/>
          <w:szCs w:val="28"/>
          <w:lang w:val="uk-UA"/>
        </w:rPr>
        <w:t xml:space="preserve">, </w:t>
      </w:r>
      <w:r w:rsidRPr="009B2B82">
        <w:rPr>
          <w:sz w:val="28"/>
          <w:szCs w:val="28"/>
          <w:lang w:val="uk-UA"/>
        </w:rPr>
        <w:t xml:space="preserve">що підлягають </w:t>
      </w:r>
      <w:r>
        <w:rPr>
          <w:sz w:val="28"/>
          <w:szCs w:val="28"/>
          <w:lang w:val="uk-UA"/>
        </w:rPr>
        <w:t>приватизації (перелік додається</w:t>
      </w:r>
      <w:r w:rsidRPr="009B2B82">
        <w:rPr>
          <w:sz w:val="28"/>
          <w:szCs w:val="28"/>
          <w:lang w:val="uk-UA"/>
        </w:rPr>
        <w:t>).</w:t>
      </w:r>
    </w:p>
    <w:p w:rsidR="00435535" w:rsidRPr="009B2B82" w:rsidRDefault="00435535" w:rsidP="00435535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 xml:space="preserve">2. Офіційним </w:t>
      </w:r>
      <w:r>
        <w:rPr>
          <w:sz w:val="28"/>
          <w:szCs w:val="28"/>
          <w:lang w:val="uk-UA"/>
        </w:rPr>
        <w:t>засобом</w:t>
      </w:r>
      <w:r w:rsidRPr="009B2B82">
        <w:rPr>
          <w:sz w:val="28"/>
          <w:szCs w:val="28"/>
          <w:lang w:val="uk-UA"/>
        </w:rPr>
        <w:t xml:space="preserve"> для розміщення інформації з питань приватизації об’єктів комунальної власності </w:t>
      </w:r>
      <w:r>
        <w:rPr>
          <w:sz w:val="28"/>
          <w:szCs w:val="28"/>
          <w:lang w:val="uk-UA"/>
        </w:rPr>
        <w:t>Ніжинської міської об’єднаної територіальної громади</w:t>
      </w:r>
      <w:r w:rsidRPr="007529F9">
        <w:rPr>
          <w:sz w:val="28"/>
          <w:szCs w:val="28"/>
          <w:lang w:val="uk-UA"/>
        </w:rPr>
        <w:t xml:space="preserve">, </w:t>
      </w:r>
      <w:r w:rsidRPr="009B2B82">
        <w:rPr>
          <w:sz w:val="28"/>
          <w:szCs w:val="28"/>
          <w:lang w:val="uk-UA"/>
        </w:rPr>
        <w:t>вважати офіційн</w:t>
      </w:r>
      <w:r>
        <w:rPr>
          <w:sz w:val="28"/>
          <w:szCs w:val="28"/>
          <w:lang w:val="uk-UA"/>
        </w:rPr>
        <w:t xml:space="preserve">ий сайт Ніжинської міської ради </w:t>
      </w:r>
      <w:r w:rsidRPr="00E505B3"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5" w:history="1">
        <w:r>
          <w:rPr>
            <w:rStyle w:val="a5"/>
            <w:sz w:val="28"/>
            <w:szCs w:val="28"/>
            <w:shd w:val="clear" w:color="auto" w:fill="FFFFFF"/>
          </w:rPr>
          <w:t>www</w:t>
        </w:r>
        <w:r w:rsidRPr="00E505B3">
          <w:rPr>
            <w:rStyle w:val="a5"/>
            <w:sz w:val="28"/>
            <w:szCs w:val="28"/>
            <w:shd w:val="clear" w:color="auto" w:fill="FFFFFF"/>
            <w:lang w:val="uk-UA"/>
          </w:rPr>
          <w:t>.</w:t>
        </w:r>
        <w:r>
          <w:rPr>
            <w:rStyle w:val="a5"/>
            <w:sz w:val="28"/>
            <w:szCs w:val="28"/>
            <w:shd w:val="clear" w:color="auto" w:fill="FFFFFF"/>
          </w:rPr>
          <w:t>nizhynrada</w:t>
        </w:r>
        <w:r w:rsidRPr="00E505B3">
          <w:rPr>
            <w:rStyle w:val="a5"/>
            <w:sz w:val="28"/>
            <w:szCs w:val="28"/>
            <w:shd w:val="clear" w:color="auto" w:fill="FFFFFF"/>
            <w:lang w:val="uk-UA"/>
          </w:rPr>
          <w:t>.</w:t>
        </w:r>
        <w:r>
          <w:rPr>
            <w:rStyle w:val="a5"/>
            <w:sz w:val="28"/>
            <w:szCs w:val="28"/>
            <w:shd w:val="clear" w:color="auto" w:fill="FFFFFF"/>
            <w:lang w:val="en-US"/>
          </w:rPr>
          <w:t>gov</w:t>
        </w:r>
        <w:r w:rsidRPr="00E505B3">
          <w:rPr>
            <w:rStyle w:val="a5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>
          <w:rPr>
            <w:rStyle w:val="a5"/>
            <w:sz w:val="28"/>
            <w:szCs w:val="28"/>
            <w:shd w:val="clear" w:color="auto" w:fill="FFFFFF"/>
            <w:lang w:val="en-US"/>
          </w:rPr>
          <w:t>ua</w:t>
        </w:r>
        <w:proofErr w:type="spellEnd"/>
      </w:hyperlink>
      <w:r w:rsidRPr="00E505B3">
        <w:rPr>
          <w:color w:val="333333"/>
          <w:sz w:val="28"/>
          <w:szCs w:val="28"/>
          <w:shd w:val="clear" w:color="auto" w:fill="FFFFFF"/>
          <w:lang w:val="uk-UA"/>
        </w:rPr>
        <w:t>)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435535" w:rsidRPr="009B2B82" w:rsidRDefault="00435535" w:rsidP="00435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B2B82">
        <w:rPr>
          <w:sz w:val="28"/>
          <w:szCs w:val="28"/>
          <w:lang w:val="uk-UA"/>
        </w:rPr>
        <w:t xml:space="preserve">. Начальнику відділу з управління та приватизації комунального майна </w:t>
      </w:r>
      <w:r>
        <w:rPr>
          <w:sz w:val="28"/>
          <w:szCs w:val="28"/>
          <w:lang w:val="uk-UA"/>
        </w:rPr>
        <w:t xml:space="preserve">Федчун Н.О. </w:t>
      </w:r>
      <w:r w:rsidRPr="009B2B82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435535" w:rsidRPr="009B2B82" w:rsidRDefault="00435535" w:rsidP="00435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B2B82">
        <w:rPr>
          <w:sz w:val="28"/>
          <w:szCs w:val="28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Олійника Г. М. та начальника відділу з управління та приватизації комунального майна  </w:t>
      </w:r>
      <w:r>
        <w:rPr>
          <w:sz w:val="28"/>
          <w:szCs w:val="28"/>
          <w:lang w:val="uk-UA"/>
        </w:rPr>
        <w:t>Федчун Н.О.</w:t>
      </w:r>
    </w:p>
    <w:p w:rsidR="00435535" w:rsidRPr="009B2B82" w:rsidRDefault="00435535" w:rsidP="00435535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 xml:space="preserve">5.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 (голова комісії </w:t>
      </w:r>
      <w:r>
        <w:rPr>
          <w:sz w:val="28"/>
          <w:szCs w:val="28"/>
          <w:lang w:val="uk-UA"/>
        </w:rPr>
        <w:t xml:space="preserve">- </w:t>
      </w:r>
      <w:proofErr w:type="spellStart"/>
      <w:r w:rsidRPr="009B2B82">
        <w:rPr>
          <w:sz w:val="28"/>
          <w:szCs w:val="28"/>
          <w:lang w:val="uk-UA"/>
        </w:rPr>
        <w:t>Онокало</w:t>
      </w:r>
      <w:proofErr w:type="spellEnd"/>
      <w:r w:rsidRPr="009B2B82">
        <w:rPr>
          <w:sz w:val="28"/>
          <w:szCs w:val="28"/>
          <w:lang w:val="uk-UA"/>
        </w:rPr>
        <w:t xml:space="preserve"> І. А.).</w:t>
      </w:r>
    </w:p>
    <w:p w:rsidR="00435535" w:rsidRDefault="00435535" w:rsidP="00435535">
      <w:pPr>
        <w:rPr>
          <w:b/>
          <w:sz w:val="28"/>
          <w:szCs w:val="28"/>
          <w:lang w:val="uk-UA"/>
        </w:rPr>
      </w:pPr>
    </w:p>
    <w:p w:rsidR="00435535" w:rsidRDefault="00435535" w:rsidP="00435535">
      <w:pPr>
        <w:rPr>
          <w:b/>
          <w:sz w:val="28"/>
          <w:szCs w:val="28"/>
          <w:lang w:val="uk-UA"/>
        </w:rPr>
      </w:pPr>
      <w:r w:rsidRPr="009B2B82">
        <w:rPr>
          <w:b/>
          <w:sz w:val="28"/>
          <w:szCs w:val="28"/>
          <w:lang w:val="uk-UA"/>
        </w:rPr>
        <w:t xml:space="preserve">Міський голова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proofErr w:type="spellStart"/>
      <w:r>
        <w:rPr>
          <w:b/>
          <w:sz w:val="28"/>
          <w:szCs w:val="28"/>
          <w:lang w:val="uk-UA"/>
        </w:rPr>
        <w:t>А.В.</w:t>
      </w:r>
      <w:r w:rsidRPr="009B2B82">
        <w:rPr>
          <w:b/>
          <w:sz w:val="28"/>
          <w:szCs w:val="28"/>
          <w:lang w:val="uk-UA"/>
        </w:rPr>
        <w:t>Лінник</w:t>
      </w:r>
      <w:proofErr w:type="spellEnd"/>
    </w:p>
    <w:p w:rsidR="00435535" w:rsidRDefault="00435535" w:rsidP="00435535">
      <w:pPr>
        <w:rPr>
          <w:b/>
          <w:sz w:val="28"/>
          <w:szCs w:val="28"/>
          <w:lang w:val="uk-UA"/>
        </w:rPr>
      </w:pPr>
    </w:p>
    <w:p w:rsidR="00435535" w:rsidRDefault="00435535" w:rsidP="00435535">
      <w:pPr>
        <w:rPr>
          <w:b/>
          <w:sz w:val="28"/>
          <w:szCs w:val="28"/>
          <w:lang w:val="uk-UA"/>
        </w:rPr>
      </w:pPr>
    </w:p>
    <w:p w:rsidR="00435535" w:rsidRPr="009B2B82" w:rsidRDefault="00435535" w:rsidP="00435535">
      <w:pPr>
        <w:ind w:firstLine="0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4980"/>
      </w:tblGrid>
      <w:tr w:rsidR="00435535" w:rsidRPr="00F97AAD" w:rsidTr="00FC0454">
        <w:tc>
          <w:tcPr>
            <w:tcW w:w="4644" w:type="dxa"/>
          </w:tcPr>
          <w:p w:rsidR="00982C38" w:rsidRDefault="00982C38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982C38" w:rsidRDefault="00982C38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435535" w:rsidRDefault="00982C38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Візують</w:t>
            </w:r>
            <w:r w:rsidR="00435535">
              <w:rPr>
                <w:b/>
                <w:sz w:val="28"/>
                <w:szCs w:val="28"/>
                <w:lang w:val="uk-UA"/>
              </w:rPr>
              <w:t>:</w:t>
            </w: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35535" w:rsidRPr="00F97AAD" w:rsidTr="00FC0454">
        <w:tc>
          <w:tcPr>
            <w:tcW w:w="4644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Н.О.Федчун</w:t>
            </w:r>
          </w:p>
        </w:tc>
      </w:tr>
      <w:tr w:rsidR="00435535" w:rsidRPr="00F97AAD" w:rsidTr="00FC0454">
        <w:tc>
          <w:tcPr>
            <w:tcW w:w="4644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435535" w:rsidRPr="00F97AAD" w:rsidRDefault="00435535" w:rsidP="00982C38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35535" w:rsidRPr="00F97AAD" w:rsidTr="00FC0454">
        <w:tc>
          <w:tcPr>
            <w:tcW w:w="4644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Pr="00F97AAD"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435535" w:rsidRPr="00F97AAD" w:rsidTr="00FC0454">
        <w:tc>
          <w:tcPr>
            <w:tcW w:w="4644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В.В.Салогуб</w:t>
            </w:r>
            <w:proofErr w:type="spellEnd"/>
          </w:p>
        </w:tc>
      </w:tr>
      <w:tr w:rsidR="00435535" w:rsidRPr="00F97AAD" w:rsidTr="00FC0454">
        <w:tc>
          <w:tcPr>
            <w:tcW w:w="4644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Pr="00F97AAD">
              <w:rPr>
                <w:sz w:val="28"/>
                <w:szCs w:val="28"/>
                <w:lang w:val="uk-UA"/>
              </w:rPr>
              <w:t>В.О.Лега</w:t>
            </w:r>
          </w:p>
        </w:tc>
      </w:tr>
      <w:tr w:rsidR="00435535" w:rsidRPr="00F97AAD" w:rsidTr="00FC0454">
        <w:tc>
          <w:tcPr>
            <w:tcW w:w="4644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І.А.Онокало</w:t>
            </w:r>
          </w:p>
        </w:tc>
      </w:tr>
      <w:tr w:rsidR="00435535" w:rsidRPr="00F97AAD" w:rsidTr="00FC0454">
        <w:tc>
          <w:tcPr>
            <w:tcW w:w="4644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F97AAD">
              <w:rPr>
                <w:sz w:val="28"/>
                <w:szCs w:val="28"/>
                <w:lang w:val="uk-UA"/>
              </w:rPr>
              <w:t xml:space="preserve"> з громадськістю</w:t>
            </w: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О.</w:t>
            </w:r>
            <w:r w:rsidRPr="00F97AAD">
              <w:rPr>
                <w:sz w:val="28"/>
                <w:szCs w:val="28"/>
                <w:lang w:val="uk-UA"/>
              </w:rPr>
              <w:t>В.Щербак</w:t>
            </w:r>
            <w:proofErr w:type="spellEnd"/>
          </w:p>
        </w:tc>
      </w:tr>
    </w:tbl>
    <w:p w:rsidR="00435535" w:rsidRPr="00270C2D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b/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b/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b/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b/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b/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b/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b/>
          <w:sz w:val="28"/>
          <w:szCs w:val="28"/>
          <w:lang w:val="uk-UA"/>
        </w:rPr>
      </w:pPr>
    </w:p>
    <w:p w:rsidR="00435535" w:rsidRPr="00CB383C" w:rsidRDefault="00435535" w:rsidP="00435535">
      <w:pPr>
        <w:ind w:firstLine="0"/>
        <w:rPr>
          <w:b/>
          <w:sz w:val="28"/>
          <w:szCs w:val="28"/>
          <w:lang w:val="uk-UA"/>
        </w:rPr>
      </w:pPr>
    </w:p>
    <w:tbl>
      <w:tblPr>
        <w:tblStyle w:val="a3"/>
        <w:tblW w:w="491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435535" w:rsidRPr="00435535" w:rsidTr="00FC0454">
        <w:trPr>
          <w:trHeight w:val="1274"/>
        </w:trPr>
        <w:tc>
          <w:tcPr>
            <w:tcW w:w="4914" w:type="dxa"/>
          </w:tcPr>
          <w:p w:rsidR="00982C38" w:rsidRDefault="00982C38" w:rsidP="00FC0454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982C38" w:rsidRDefault="00982C38" w:rsidP="00FC0454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435535" w:rsidRDefault="00435535" w:rsidP="00FC0454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435535" w:rsidRDefault="00435535" w:rsidP="00FC0454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Ніжинської міської ради </w:t>
            </w:r>
          </w:p>
          <w:p w:rsidR="00435535" w:rsidRPr="001A3016" w:rsidRDefault="00435535" w:rsidP="00982C38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</w:t>
            </w:r>
            <w:r w:rsidR="00982C38">
              <w:rPr>
                <w:sz w:val="28"/>
                <w:szCs w:val="28"/>
                <w:lang w:val="uk-UA"/>
              </w:rPr>
              <w:t xml:space="preserve">25 вересня </w:t>
            </w:r>
            <w:r>
              <w:rPr>
                <w:sz w:val="28"/>
                <w:szCs w:val="28"/>
                <w:lang w:val="uk-UA"/>
              </w:rPr>
              <w:t>2019 року №</w:t>
            </w:r>
            <w:r w:rsidR="00982C38">
              <w:rPr>
                <w:sz w:val="28"/>
                <w:szCs w:val="28"/>
                <w:lang w:val="uk-UA"/>
              </w:rPr>
              <w:t>26-60/2019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Pr="006077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</w:t>
      </w:r>
    </w:p>
    <w:p w:rsidR="00435535" w:rsidRDefault="00435535" w:rsidP="00435535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 Ніжинської міської об'єднаної територіальної громади</w:t>
      </w:r>
      <w:r w:rsidRPr="007529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підлягають приватизації</w:t>
      </w:r>
    </w:p>
    <w:p w:rsidR="00435535" w:rsidRDefault="00435535" w:rsidP="00435535">
      <w:pPr>
        <w:ind w:firstLine="0"/>
        <w:jc w:val="center"/>
        <w:rPr>
          <w:sz w:val="28"/>
          <w:szCs w:val="28"/>
          <w:lang w:val="uk-UA"/>
        </w:rPr>
      </w:pP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523"/>
        <w:gridCol w:w="3980"/>
        <w:gridCol w:w="3118"/>
        <w:gridCol w:w="2020"/>
      </w:tblGrid>
      <w:tr w:rsidR="00435535" w:rsidRPr="0000632E" w:rsidTr="00FC0454">
        <w:tc>
          <w:tcPr>
            <w:tcW w:w="523" w:type="dxa"/>
            <w:vAlign w:val="center"/>
          </w:tcPr>
          <w:p w:rsidR="00435535" w:rsidRPr="0000632E" w:rsidRDefault="00435535" w:rsidP="00FC0454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980" w:type="dxa"/>
            <w:vAlign w:val="center"/>
          </w:tcPr>
          <w:p w:rsidR="00435535" w:rsidRPr="0000632E" w:rsidRDefault="00435535" w:rsidP="00FC0454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Назва об’єкта приватизації</w:t>
            </w:r>
          </w:p>
        </w:tc>
        <w:tc>
          <w:tcPr>
            <w:tcW w:w="3118" w:type="dxa"/>
            <w:vAlign w:val="center"/>
          </w:tcPr>
          <w:p w:rsidR="00435535" w:rsidRPr="0000632E" w:rsidRDefault="00435535" w:rsidP="00FC0454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020" w:type="dxa"/>
            <w:vAlign w:val="center"/>
          </w:tcPr>
          <w:p w:rsidR="00435535" w:rsidRPr="0000632E" w:rsidRDefault="00435535" w:rsidP="00FC0454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435535" w:rsidTr="00FC0454">
        <w:tc>
          <w:tcPr>
            <w:tcW w:w="523" w:type="dxa"/>
          </w:tcPr>
          <w:p w:rsidR="00435535" w:rsidRDefault="00435535" w:rsidP="00FC045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80" w:type="dxa"/>
          </w:tcPr>
          <w:p w:rsidR="00435535" w:rsidRDefault="00435535" w:rsidP="00FC045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Нежитлова будівля загальною площею 39,4 *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м.</w:t>
            </w:r>
          </w:p>
        </w:tc>
        <w:tc>
          <w:tcPr>
            <w:tcW w:w="3118" w:type="dxa"/>
          </w:tcPr>
          <w:p w:rsidR="00435535" w:rsidRDefault="00435535" w:rsidP="00FC045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</w:t>
            </w:r>
          </w:p>
          <w:p w:rsidR="00435535" w:rsidRDefault="00435535" w:rsidP="00FC045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Московська, будинок,</w:t>
            </w:r>
          </w:p>
          <w:p w:rsidR="00435535" w:rsidRDefault="00435535" w:rsidP="00FC045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а</w:t>
            </w:r>
          </w:p>
        </w:tc>
        <w:tc>
          <w:tcPr>
            <w:tcW w:w="2020" w:type="dxa"/>
          </w:tcPr>
          <w:p w:rsidR="00435535" w:rsidRDefault="00435535" w:rsidP="00FC045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 в електронній формі</w:t>
            </w:r>
          </w:p>
        </w:tc>
      </w:tr>
    </w:tbl>
    <w:p w:rsidR="00435535" w:rsidRDefault="00435535" w:rsidP="00435535">
      <w:pPr>
        <w:ind w:firstLine="0"/>
        <w:jc w:val="center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*- остаточна площа об’єкта буде визначена після проведення інвентаризації і виготовлення технічної документації.</w:t>
      </w: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708"/>
        <w:rPr>
          <w:sz w:val="28"/>
          <w:szCs w:val="28"/>
          <w:lang w:val="uk-UA"/>
        </w:rPr>
      </w:pPr>
    </w:p>
    <w:p w:rsidR="00435535" w:rsidRDefault="00435535" w:rsidP="0043553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Ніжинської міської ради                                       </w:t>
      </w:r>
      <w:proofErr w:type="spellStart"/>
      <w:r>
        <w:rPr>
          <w:sz w:val="28"/>
          <w:szCs w:val="28"/>
          <w:lang w:val="uk-UA"/>
        </w:rPr>
        <w:t>В.В.Салогуб</w:t>
      </w:r>
      <w:proofErr w:type="spellEnd"/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435535" w:rsidRDefault="00435535" w:rsidP="00435535">
      <w:pPr>
        <w:ind w:firstLine="0"/>
        <w:jc w:val="center"/>
        <w:rPr>
          <w:b/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 «Про перелік об’єктів комунальної власності Ніжинської міської об'єднаної територіальної громади, що підлягають приватизації» 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435535" w:rsidRDefault="00435535" w:rsidP="0043553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рішення є активізація приватизації та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та оптимізація структури комунальної власності.</w:t>
      </w: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999"/>
      </w:tblGrid>
      <w:tr w:rsidR="00435535" w:rsidRPr="00F97AAD" w:rsidTr="00FC0454">
        <w:tc>
          <w:tcPr>
            <w:tcW w:w="4644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435535" w:rsidRPr="00F97AAD" w:rsidRDefault="0043553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Н.О.Федчун</w:t>
            </w:r>
          </w:p>
        </w:tc>
      </w:tr>
    </w:tbl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p w:rsidR="00435535" w:rsidRDefault="00435535" w:rsidP="00435535">
      <w:pPr>
        <w:ind w:firstLine="0"/>
        <w:rPr>
          <w:sz w:val="28"/>
          <w:szCs w:val="28"/>
          <w:lang w:val="uk-UA"/>
        </w:rPr>
      </w:pPr>
    </w:p>
    <w:sectPr w:rsidR="00435535" w:rsidSect="00F342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35"/>
    <w:rsid w:val="0013245E"/>
    <w:rsid w:val="002D68A6"/>
    <w:rsid w:val="00435535"/>
    <w:rsid w:val="00982C38"/>
    <w:rsid w:val="00B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125F"/>
  <w15:chartTrackingRefBased/>
  <w15:docId w15:val="{29C186A5-3101-4CC6-82AD-393A503F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35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553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55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435535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435535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435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2019-09-26T10:13:00Z</dcterms:created>
  <dcterms:modified xsi:type="dcterms:W3CDTF">2019-09-26T10:19:00Z</dcterms:modified>
</cp:coreProperties>
</file>